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33" w:rsidRDefault="00BE213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E2133" w:rsidRDefault="00BE2133">
      <w:pPr>
        <w:pStyle w:val="ConsPlusNormal"/>
        <w:ind w:firstLine="540"/>
        <w:jc w:val="both"/>
        <w:outlineLvl w:val="0"/>
      </w:pPr>
    </w:p>
    <w:p w:rsidR="00BE2133" w:rsidRDefault="00BE2133">
      <w:pPr>
        <w:pStyle w:val="ConsPlusTitle"/>
        <w:jc w:val="center"/>
        <w:outlineLvl w:val="0"/>
      </w:pPr>
      <w:r>
        <w:t>МИНИСТЕРСТВО ЭНЕРГЕТИКИ РОССИЙСКОЙ ФЕДЕРАЦИИ</w:t>
      </w:r>
    </w:p>
    <w:p w:rsidR="00BE2133" w:rsidRDefault="00BE2133">
      <w:pPr>
        <w:pStyle w:val="ConsPlusTitle"/>
        <w:jc w:val="center"/>
      </w:pPr>
    </w:p>
    <w:p w:rsidR="00BE2133" w:rsidRDefault="00BE2133">
      <w:pPr>
        <w:pStyle w:val="ConsPlusTitle"/>
        <w:jc w:val="center"/>
      </w:pPr>
      <w:r>
        <w:t>ПРИКАЗ</w:t>
      </w:r>
    </w:p>
    <w:p w:rsidR="00BE2133" w:rsidRDefault="00BE2133">
      <w:pPr>
        <w:pStyle w:val="ConsPlusTitle"/>
        <w:jc w:val="center"/>
      </w:pPr>
      <w:r>
        <w:t>от 30 сентября 2019 г. N 1048</w:t>
      </w:r>
    </w:p>
    <w:p w:rsidR="00BE2133" w:rsidRDefault="00BE2133">
      <w:pPr>
        <w:pStyle w:val="ConsPlusTitle"/>
        <w:jc w:val="center"/>
      </w:pPr>
    </w:p>
    <w:p w:rsidR="00BE2133" w:rsidRDefault="00BE2133">
      <w:pPr>
        <w:pStyle w:val="ConsPlusTitle"/>
        <w:jc w:val="center"/>
      </w:pPr>
      <w:r>
        <w:t>ОБ УТВЕРЖДЕНИИ НОРМАТИВОВ ПОТЕРЬ</w:t>
      </w:r>
    </w:p>
    <w:p w:rsidR="00BE2133" w:rsidRDefault="00BE2133">
      <w:pPr>
        <w:pStyle w:val="ConsPlusTitle"/>
        <w:jc w:val="center"/>
      </w:pPr>
      <w:r>
        <w:t>ЭЛЕКТРИЧЕСКОЙ ЭНЕРГИИ ПРИ ЕЕ ПЕРЕДАЧЕ ПО ЕДИНОЙ НАЦИОНАЛЬНОЙ</w:t>
      </w:r>
    </w:p>
    <w:p w:rsidR="00BE2133" w:rsidRDefault="00BE2133">
      <w:pPr>
        <w:pStyle w:val="ConsPlusTitle"/>
        <w:jc w:val="center"/>
      </w:pPr>
      <w:r>
        <w:t>(ОБЩЕРОССИЙСКОЙ) ЭЛЕКТРИЧЕСКОЙ СЕТИ, ОСУЩЕСТВЛЯЕМОЙ ПАО "ФСК</w:t>
      </w:r>
    </w:p>
    <w:p w:rsidR="00BE2133" w:rsidRDefault="00BE2133">
      <w:pPr>
        <w:pStyle w:val="ConsPlusTitle"/>
        <w:jc w:val="center"/>
      </w:pPr>
      <w:r>
        <w:t>ЕЭС" С ИСПОЛЬЗОВАНИЕМ ОБЪЕКТОВ ЭЛЕКТРОСЕТЕВОГО ХОЗЯЙСТВА,</w:t>
      </w:r>
    </w:p>
    <w:p w:rsidR="00BE2133" w:rsidRDefault="00BE2133">
      <w:pPr>
        <w:pStyle w:val="ConsPlusTitle"/>
        <w:jc w:val="center"/>
      </w:pPr>
      <w:r>
        <w:t>ПРИНАДЛЕЖАЩИХ ПАО "ФСК ЕЭС" НА ПРАВЕ СОБСТВЕННОСТИ</w:t>
      </w:r>
    </w:p>
    <w:p w:rsidR="00BE2133" w:rsidRDefault="00BE2133">
      <w:pPr>
        <w:pStyle w:val="ConsPlusTitle"/>
        <w:jc w:val="center"/>
      </w:pPr>
      <w:r>
        <w:t>ИЛИ ИНОМ ЗАКОННОМ ОСНОВАНИИ, НА 2020 ГОД</w:t>
      </w:r>
    </w:p>
    <w:p w:rsidR="00BE2133" w:rsidRDefault="00BE2133">
      <w:pPr>
        <w:pStyle w:val="ConsPlusNormal"/>
        <w:ind w:firstLine="540"/>
        <w:jc w:val="both"/>
      </w:pPr>
    </w:p>
    <w:p w:rsidR="00BE2133" w:rsidRDefault="00BE213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4.5.4</w:t>
        </w:r>
      </w:hyperlink>
      <w:r>
        <w:t xml:space="preserve"> Положения о Министерстве энергетики Российской Федерации, утвержденного постановлением Правительства Российской Федерации от 28 мая 2008 г. N 400, приказываю:</w:t>
      </w:r>
    </w:p>
    <w:p w:rsidR="00BE2133" w:rsidRDefault="00BE2133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7" w:history="1">
        <w:r>
          <w:rPr>
            <w:color w:val="0000FF"/>
          </w:rPr>
          <w:t>нормативы</w:t>
        </w:r>
      </w:hyperlink>
      <w:r>
        <w:t xml:space="preserve"> потерь электрической энергии при ее передаче по единой национальной (общероссийской) электрической сети, осуществляемой ПАО "ФСК ЕЭС" с использованием объектов </w:t>
      </w:r>
      <w:proofErr w:type="spellStart"/>
      <w:r>
        <w:t>электросетевого</w:t>
      </w:r>
      <w:proofErr w:type="spellEnd"/>
      <w:r>
        <w:t xml:space="preserve"> хозяйства, принадлежащих ПАО "ФСК ЕЭС" на праве собственности или ином законном основании, на 2020 год.</w:t>
      </w:r>
    </w:p>
    <w:p w:rsidR="00BE2133" w:rsidRDefault="00BE2133">
      <w:pPr>
        <w:pStyle w:val="ConsPlusNormal"/>
        <w:ind w:firstLine="540"/>
        <w:jc w:val="both"/>
      </w:pPr>
    </w:p>
    <w:p w:rsidR="00BE2133" w:rsidRDefault="00BE2133">
      <w:pPr>
        <w:pStyle w:val="ConsPlusNormal"/>
        <w:jc w:val="right"/>
      </w:pPr>
      <w:r>
        <w:t>Заместитель Министра</w:t>
      </w:r>
    </w:p>
    <w:p w:rsidR="00BE2133" w:rsidRDefault="00BE2133">
      <w:pPr>
        <w:pStyle w:val="ConsPlusNormal"/>
        <w:jc w:val="right"/>
      </w:pPr>
      <w:r>
        <w:t>Ю.В.МАНЕВИЧ</w:t>
      </w:r>
    </w:p>
    <w:p w:rsidR="00BE2133" w:rsidRDefault="00BE2133">
      <w:pPr>
        <w:pStyle w:val="ConsPlusNormal"/>
        <w:ind w:firstLine="540"/>
        <w:jc w:val="both"/>
      </w:pPr>
    </w:p>
    <w:p w:rsidR="00BE2133" w:rsidRDefault="00BE2133">
      <w:pPr>
        <w:pStyle w:val="ConsPlusNormal"/>
        <w:ind w:firstLine="540"/>
        <w:jc w:val="both"/>
      </w:pPr>
    </w:p>
    <w:p w:rsidR="00BE2133" w:rsidRDefault="00BE2133">
      <w:pPr>
        <w:pStyle w:val="ConsPlusNormal"/>
        <w:ind w:firstLine="540"/>
        <w:jc w:val="both"/>
      </w:pPr>
    </w:p>
    <w:p w:rsidR="00BE2133" w:rsidRDefault="00BE2133">
      <w:pPr>
        <w:pStyle w:val="ConsPlusNormal"/>
        <w:ind w:firstLine="540"/>
        <w:jc w:val="both"/>
      </w:pPr>
    </w:p>
    <w:p w:rsidR="00BE2133" w:rsidRDefault="00BE2133">
      <w:pPr>
        <w:pStyle w:val="ConsPlusNormal"/>
        <w:ind w:firstLine="540"/>
        <w:jc w:val="both"/>
      </w:pPr>
    </w:p>
    <w:p w:rsidR="00BE2133" w:rsidRDefault="00BE2133">
      <w:pPr>
        <w:pStyle w:val="ConsPlusNormal"/>
        <w:jc w:val="right"/>
        <w:outlineLvl w:val="0"/>
      </w:pPr>
      <w:r>
        <w:t>Утверждены</w:t>
      </w:r>
    </w:p>
    <w:p w:rsidR="00BE2133" w:rsidRDefault="00BE2133">
      <w:pPr>
        <w:pStyle w:val="ConsPlusNormal"/>
        <w:jc w:val="right"/>
      </w:pPr>
      <w:r>
        <w:t>приказом Минэнерго России</w:t>
      </w:r>
    </w:p>
    <w:p w:rsidR="00BE2133" w:rsidRDefault="00BE2133">
      <w:pPr>
        <w:pStyle w:val="ConsPlusNormal"/>
        <w:jc w:val="right"/>
      </w:pPr>
      <w:r>
        <w:t>от 30 сентября 2019 г. N 1048</w:t>
      </w:r>
    </w:p>
    <w:p w:rsidR="00BE2133" w:rsidRDefault="00BE2133">
      <w:pPr>
        <w:pStyle w:val="ConsPlusNormal"/>
        <w:ind w:firstLine="540"/>
        <w:jc w:val="both"/>
      </w:pPr>
    </w:p>
    <w:p w:rsidR="00BE2133" w:rsidRDefault="00BE2133">
      <w:pPr>
        <w:pStyle w:val="ConsPlusTitle"/>
        <w:jc w:val="center"/>
      </w:pPr>
      <w:bookmarkStart w:id="0" w:name="P27"/>
      <w:bookmarkEnd w:id="0"/>
      <w:r>
        <w:t>НОРМАТИВЫ</w:t>
      </w:r>
    </w:p>
    <w:p w:rsidR="00BE2133" w:rsidRDefault="00BE2133">
      <w:pPr>
        <w:pStyle w:val="ConsPlusTitle"/>
        <w:jc w:val="center"/>
      </w:pPr>
      <w:r>
        <w:t>ПОТЕРЬ ЭЛЕКТРИЧЕСКОЙ ЭНЕРГИИ ПРИ ЕЕ ПЕРЕДАЧЕ</w:t>
      </w:r>
    </w:p>
    <w:p w:rsidR="00BE2133" w:rsidRDefault="00BE2133">
      <w:pPr>
        <w:pStyle w:val="ConsPlusTitle"/>
        <w:jc w:val="center"/>
      </w:pPr>
      <w:r>
        <w:t>ПО ЕДИНОЙ НАЦИОНАЛЬНОЙ (ОБЩЕРОССИЙСКОЙ) ЭЛЕКТРИЧЕСКОЙ СЕТИ,</w:t>
      </w:r>
    </w:p>
    <w:p w:rsidR="00BE2133" w:rsidRDefault="00BE2133">
      <w:pPr>
        <w:pStyle w:val="ConsPlusTitle"/>
        <w:jc w:val="center"/>
      </w:pPr>
      <w:r>
        <w:t>ОСУЩЕСТВЛЯЕМОЙ ПАО "ФСК ЕЭС" С ИСПОЛЬЗОВАНИЕМ ОБЪЕКТОВ</w:t>
      </w:r>
    </w:p>
    <w:p w:rsidR="00BE2133" w:rsidRDefault="00BE2133">
      <w:pPr>
        <w:pStyle w:val="ConsPlusTitle"/>
        <w:jc w:val="center"/>
      </w:pPr>
      <w:r>
        <w:t>ЭЛЕКТРОСЕТЕВОГО ХОЗЯЙСТВА, ПРИНАДЛЕЖАЩИХ ПАО "ФСК ЕЭС"</w:t>
      </w:r>
    </w:p>
    <w:p w:rsidR="00BE2133" w:rsidRDefault="00BE2133">
      <w:pPr>
        <w:pStyle w:val="ConsPlusTitle"/>
        <w:jc w:val="center"/>
      </w:pPr>
      <w:r>
        <w:t>НА ПРАВЕ СОБСТВЕННОСТИ ИЛИ ИНОМ ЗАКОННОМ ОСНОВАНИИ,</w:t>
      </w:r>
    </w:p>
    <w:p w:rsidR="00BE2133" w:rsidRDefault="00BE2133">
      <w:pPr>
        <w:pStyle w:val="ConsPlusTitle"/>
        <w:jc w:val="center"/>
      </w:pPr>
      <w:r>
        <w:t>НА 2020 ГОД</w:t>
      </w:r>
    </w:p>
    <w:p w:rsidR="00BE2133" w:rsidRDefault="00BE2133">
      <w:pPr>
        <w:pStyle w:val="ConsPlusNormal"/>
        <w:ind w:firstLine="540"/>
        <w:jc w:val="both"/>
      </w:pPr>
    </w:p>
    <w:p w:rsidR="00BE2133" w:rsidRDefault="00BE2133">
      <w:pPr>
        <w:sectPr w:rsidR="00BE2133" w:rsidSect="00B203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6"/>
        <w:gridCol w:w="2268"/>
        <w:gridCol w:w="1430"/>
        <w:gridCol w:w="1430"/>
        <w:gridCol w:w="1984"/>
        <w:gridCol w:w="1984"/>
      </w:tblGrid>
      <w:tr w:rsidR="00BE2133">
        <w:tc>
          <w:tcPr>
            <w:tcW w:w="1636" w:type="dxa"/>
            <w:vMerge w:val="restart"/>
          </w:tcPr>
          <w:p w:rsidR="00BE2133" w:rsidRDefault="00BE2133">
            <w:pPr>
              <w:pStyle w:val="ConsPlusNormal"/>
              <w:jc w:val="center"/>
            </w:pPr>
            <w:r>
              <w:lastRenderedPageBreak/>
              <w:t>Наименование филиала организации по управлению ЕНЭС - магистральных электрических сетей</w:t>
            </w:r>
          </w:p>
        </w:tc>
        <w:tc>
          <w:tcPr>
            <w:tcW w:w="2268" w:type="dxa"/>
            <w:vMerge w:val="restart"/>
          </w:tcPr>
          <w:p w:rsidR="00BE2133" w:rsidRDefault="00BE2133">
            <w:pPr>
              <w:pStyle w:val="ConsPlusNormal"/>
              <w:jc w:val="center"/>
            </w:pPr>
            <w:r>
              <w:t>Наименование субъекта Российской Федерации, в котором организация по управлению ЕНЭС оказывает услуги по передаче электрической энергии</w:t>
            </w:r>
          </w:p>
        </w:tc>
        <w:tc>
          <w:tcPr>
            <w:tcW w:w="2860" w:type="dxa"/>
            <w:gridSpan w:val="2"/>
          </w:tcPr>
          <w:p w:rsidR="00BE2133" w:rsidRDefault="00BE2133">
            <w:pPr>
              <w:pStyle w:val="ConsPlusNormal"/>
              <w:jc w:val="center"/>
            </w:pPr>
            <w:r>
              <w:t>Суммарный отпуск электрической энергии из сети, тыс. кВт·ч</w:t>
            </w:r>
          </w:p>
        </w:tc>
        <w:tc>
          <w:tcPr>
            <w:tcW w:w="1984" w:type="dxa"/>
            <w:vMerge w:val="restart"/>
          </w:tcPr>
          <w:p w:rsidR="00BE2133" w:rsidRDefault="00BE2133">
            <w:pPr>
              <w:pStyle w:val="ConsPlusNormal"/>
              <w:jc w:val="center"/>
            </w:pPr>
            <w:r>
              <w:t>Норматив потерь электрической энергии при ее передаче по ЕНЭС по уровню напряжения "330 кВ и выше", % от суммарного отпуска электрической энергии из сети "330 кВ и выше"</w:t>
            </w:r>
          </w:p>
        </w:tc>
        <w:tc>
          <w:tcPr>
            <w:tcW w:w="1984" w:type="dxa"/>
            <w:vMerge w:val="restart"/>
          </w:tcPr>
          <w:p w:rsidR="00BE2133" w:rsidRDefault="00BE2133">
            <w:pPr>
              <w:pStyle w:val="ConsPlusNormal"/>
              <w:jc w:val="center"/>
            </w:pPr>
            <w:r>
              <w:t>Норматив потерь электрической энергии при ее передаче по ЕНЭС по уровню напряжения "220 кВ и ниже", % от суммарного отпуска электрической энергии из сети "220 кВ и ниже"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330 кВ и выше</w:t>
            </w:r>
          </w:p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220 кВ и ниже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  <w:vMerge/>
          </w:tcPr>
          <w:p w:rsidR="00BE2133" w:rsidRDefault="00BE2133"/>
        </w:tc>
      </w:tr>
      <w:tr w:rsidR="00BE2133">
        <w:tc>
          <w:tcPr>
            <w:tcW w:w="1636" w:type="dxa"/>
          </w:tcPr>
          <w:p w:rsidR="00BE2133" w:rsidRDefault="00BE2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E2133" w:rsidRDefault="00BE2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6</w:t>
            </w:r>
          </w:p>
        </w:tc>
      </w:tr>
      <w:tr w:rsidR="00BE2133">
        <w:tc>
          <w:tcPr>
            <w:tcW w:w="1636" w:type="dxa"/>
            <w:vMerge w:val="restart"/>
          </w:tcPr>
          <w:p w:rsidR="00BE2133" w:rsidRDefault="00BE2133">
            <w:pPr>
              <w:pStyle w:val="ConsPlusNormal"/>
              <w:jc w:val="center"/>
            </w:pPr>
            <w:r>
              <w:t>МЭС Центра</w:t>
            </w:r>
          </w:p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430" w:type="dxa"/>
            <w:vMerge w:val="restart"/>
          </w:tcPr>
          <w:p w:rsidR="00BE2133" w:rsidRDefault="00BE2133">
            <w:pPr>
              <w:pStyle w:val="ConsPlusNormal"/>
              <w:jc w:val="center"/>
            </w:pPr>
            <w:r>
              <w:t>88387701,29</w:t>
            </w:r>
          </w:p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</w:tcPr>
          <w:p w:rsidR="00BE2133" w:rsidRDefault="00BE2133">
            <w:pPr>
              <w:pStyle w:val="ConsPlusNormal"/>
              <w:jc w:val="center"/>
            </w:pPr>
            <w:r>
              <w:t>3,16</w:t>
            </w:r>
          </w:p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-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3103674,11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3,63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5775321,39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3,60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4420384,43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4,32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2023568,89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5,44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6317467,84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3,05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2150195,74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4,08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Курская область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77667,00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1,82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Липецкая область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7357913,34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3,51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г. Москва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2485285,85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4,96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14027302,61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4,96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1527093,08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4,67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3107056,29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3,74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2728944,19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3,81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Тверская область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953493,46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5,69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Тульская область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5492677,86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3,39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5075804,95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4,22</w:t>
            </w:r>
          </w:p>
        </w:tc>
      </w:tr>
      <w:tr w:rsidR="00BE2133">
        <w:tc>
          <w:tcPr>
            <w:tcW w:w="1636" w:type="dxa"/>
            <w:vMerge w:val="restart"/>
          </w:tcPr>
          <w:p w:rsidR="00BE2133" w:rsidRDefault="00BE2133">
            <w:pPr>
              <w:pStyle w:val="ConsPlusNormal"/>
              <w:jc w:val="center"/>
            </w:pPr>
            <w:r>
              <w:t xml:space="preserve">МЭС </w:t>
            </w:r>
            <w:proofErr w:type="spellStart"/>
            <w:r>
              <w:t>Северо-Запада</w:t>
            </w:r>
            <w:proofErr w:type="spellEnd"/>
          </w:p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Брянская область</w:t>
            </w:r>
          </w:p>
        </w:tc>
        <w:tc>
          <w:tcPr>
            <w:tcW w:w="1430" w:type="dxa"/>
            <w:vMerge w:val="restart"/>
          </w:tcPr>
          <w:p w:rsidR="00BE2133" w:rsidRDefault="00BE2133">
            <w:pPr>
              <w:pStyle w:val="ConsPlusNormal"/>
              <w:jc w:val="center"/>
            </w:pPr>
            <w:r>
              <w:t>54121951,74</w:t>
            </w:r>
          </w:p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4117249,23</w:t>
            </w:r>
          </w:p>
        </w:tc>
        <w:tc>
          <w:tcPr>
            <w:tcW w:w="1984" w:type="dxa"/>
            <w:vMerge w:val="restart"/>
          </w:tcPr>
          <w:p w:rsidR="00BE2133" w:rsidRDefault="00BE2133">
            <w:pPr>
              <w:pStyle w:val="ConsPlusNormal"/>
              <w:jc w:val="center"/>
            </w:pPr>
            <w:r>
              <w:t>3,60</w:t>
            </w:r>
          </w:p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5,23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3298276,30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6,66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188512,06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4,55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г. Санкт-Петербург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3566787,68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3,99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1520839,67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3,99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-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-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1454093,60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7,30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860" w:type="dxa"/>
            <w:gridSpan w:val="2"/>
          </w:tcPr>
          <w:p w:rsidR="00BE2133" w:rsidRDefault="00BE2133">
            <w:pPr>
              <w:pStyle w:val="ConsPlusNormal"/>
              <w:jc w:val="center"/>
            </w:pPr>
            <w:r>
              <w:t>2945426,89</w:t>
            </w:r>
          </w:p>
        </w:tc>
        <w:tc>
          <w:tcPr>
            <w:tcW w:w="3968" w:type="dxa"/>
            <w:gridSpan w:val="2"/>
          </w:tcPr>
          <w:p w:rsidR="00BE2133" w:rsidRDefault="00BE2133">
            <w:pPr>
              <w:pStyle w:val="ConsPlusNormal"/>
              <w:jc w:val="center"/>
            </w:pPr>
            <w:r>
              <w:t>0,56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860" w:type="dxa"/>
            <w:gridSpan w:val="2"/>
          </w:tcPr>
          <w:p w:rsidR="00BE2133" w:rsidRDefault="00BE2133">
            <w:pPr>
              <w:pStyle w:val="ConsPlusNormal"/>
              <w:jc w:val="center"/>
            </w:pPr>
            <w:r>
              <w:t>1886231,08</w:t>
            </w:r>
          </w:p>
        </w:tc>
        <w:tc>
          <w:tcPr>
            <w:tcW w:w="3968" w:type="dxa"/>
            <w:gridSpan w:val="2"/>
          </w:tcPr>
          <w:p w:rsidR="00BE2133" w:rsidRDefault="00BE2133">
            <w:pPr>
              <w:pStyle w:val="ConsPlusNormal"/>
              <w:jc w:val="center"/>
            </w:pPr>
            <w:r>
              <w:t>7,75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Республика Коми</w:t>
            </w:r>
          </w:p>
        </w:tc>
        <w:tc>
          <w:tcPr>
            <w:tcW w:w="2860" w:type="dxa"/>
            <w:gridSpan w:val="2"/>
          </w:tcPr>
          <w:p w:rsidR="00BE2133" w:rsidRDefault="00BE2133">
            <w:pPr>
              <w:pStyle w:val="ConsPlusNormal"/>
              <w:jc w:val="center"/>
            </w:pPr>
            <w:r>
              <w:t>1952735,49</w:t>
            </w:r>
          </w:p>
        </w:tc>
        <w:tc>
          <w:tcPr>
            <w:tcW w:w="3968" w:type="dxa"/>
            <w:gridSpan w:val="2"/>
          </w:tcPr>
          <w:p w:rsidR="00BE2133" w:rsidRDefault="00BE2133">
            <w:pPr>
              <w:pStyle w:val="ConsPlusNormal"/>
              <w:jc w:val="center"/>
            </w:pPr>
            <w:r>
              <w:t>9,90</w:t>
            </w:r>
          </w:p>
        </w:tc>
      </w:tr>
      <w:tr w:rsidR="00BE2133">
        <w:tc>
          <w:tcPr>
            <w:tcW w:w="1636" w:type="dxa"/>
            <w:vMerge w:val="restart"/>
          </w:tcPr>
          <w:p w:rsidR="00BE2133" w:rsidRDefault="00BE2133">
            <w:pPr>
              <w:pStyle w:val="ConsPlusNormal"/>
              <w:jc w:val="center"/>
            </w:pPr>
            <w:r>
              <w:t>МЭС Волги</w:t>
            </w:r>
          </w:p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430" w:type="dxa"/>
            <w:vMerge w:val="restart"/>
          </w:tcPr>
          <w:p w:rsidR="00BE2133" w:rsidRDefault="00BE2133">
            <w:pPr>
              <w:pStyle w:val="ConsPlusNormal"/>
              <w:jc w:val="center"/>
            </w:pPr>
            <w:r>
              <w:t>33466748,74</w:t>
            </w:r>
          </w:p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1511096,10</w:t>
            </w:r>
          </w:p>
        </w:tc>
        <w:tc>
          <w:tcPr>
            <w:tcW w:w="1984" w:type="dxa"/>
            <w:vMerge w:val="restart"/>
          </w:tcPr>
          <w:p w:rsidR="00BE2133" w:rsidRDefault="00BE2133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3,76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1600808,09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4,30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8317768,93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3,78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2501952,72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5,39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11955240,58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4,20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7070206,48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5,87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1749969,91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3,88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1896863,82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3,91</w:t>
            </w:r>
          </w:p>
        </w:tc>
      </w:tr>
      <w:tr w:rsidR="00BE2133">
        <w:tc>
          <w:tcPr>
            <w:tcW w:w="1636" w:type="dxa"/>
            <w:vMerge w:val="restart"/>
          </w:tcPr>
          <w:p w:rsidR="00BE2133" w:rsidRDefault="00BE2133">
            <w:pPr>
              <w:pStyle w:val="ConsPlusNormal"/>
              <w:jc w:val="center"/>
            </w:pPr>
            <w:r>
              <w:t>МЭС Юга</w:t>
            </w:r>
          </w:p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430" w:type="dxa"/>
            <w:vMerge w:val="restart"/>
          </w:tcPr>
          <w:p w:rsidR="00BE2133" w:rsidRDefault="00BE2133">
            <w:pPr>
              <w:pStyle w:val="ConsPlusNormal"/>
              <w:jc w:val="center"/>
            </w:pPr>
            <w:r>
              <w:t>43276649,90</w:t>
            </w:r>
          </w:p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1315603,34</w:t>
            </w:r>
          </w:p>
        </w:tc>
        <w:tc>
          <w:tcPr>
            <w:tcW w:w="1984" w:type="dxa"/>
            <w:vMerge w:val="restart"/>
          </w:tcPr>
          <w:p w:rsidR="00BE2133" w:rsidRDefault="00BE2133">
            <w:pPr>
              <w:pStyle w:val="ConsPlusNormal"/>
              <w:jc w:val="center"/>
            </w:pPr>
            <w:r>
              <w:t>4,55</w:t>
            </w:r>
          </w:p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7,28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9343144,88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4,81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44477,38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3,37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-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-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648141,58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3,35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 xml:space="preserve">Карачаево-Черкесская </w:t>
            </w:r>
            <w:r>
              <w:lastRenderedPageBreak/>
              <w:t>Республика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-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14017354,69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5,70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13790791,85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4,88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150575,45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3,35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-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-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Республика Крым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4438374,42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5,30</w:t>
            </w:r>
          </w:p>
        </w:tc>
      </w:tr>
      <w:tr w:rsidR="00BE2133">
        <w:tc>
          <w:tcPr>
            <w:tcW w:w="1636" w:type="dxa"/>
            <w:vMerge w:val="restart"/>
          </w:tcPr>
          <w:p w:rsidR="00BE2133" w:rsidRDefault="00BE2133">
            <w:pPr>
              <w:pStyle w:val="ConsPlusNormal"/>
              <w:jc w:val="center"/>
            </w:pPr>
            <w:r>
              <w:t>МЭС Урала</w:t>
            </w:r>
          </w:p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430" w:type="dxa"/>
            <w:vMerge w:val="restart"/>
          </w:tcPr>
          <w:p w:rsidR="00BE2133" w:rsidRDefault="00BE2133">
            <w:pPr>
              <w:pStyle w:val="ConsPlusNormal"/>
              <w:jc w:val="center"/>
            </w:pPr>
            <w:r>
              <w:t>37757278,81</w:t>
            </w:r>
          </w:p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2687052,31</w:t>
            </w:r>
          </w:p>
        </w:tc>
        <w:tc>
          <w:tcPr>
            <w:tcW w:w="1984" w:type="dxa"/>
            <w:vMerge w:val="restart"/>
          </w:tcPr>
          <w:p w:rsidR="00BE2133" w:rsidRDefault="00BE2133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2,99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1030653,84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5,90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8171961,77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3,03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Пермский край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8824817,45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3,64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21544727,83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2,95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4874067,19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3,24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13682573,70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2,55</w:t>
            </w:r>
          </w:p>
        </w:tc>
      </w:tr>
      <w:tr w:rsidR="00BE2133">
        <w:tc>
          <w:tcPr>
            <w:tcW w:w="1636" w:type="dxa"/>
            <w:vMerge w:val="restart"/>
          </w:tcPr>
          <w:p w:rsidR="00BE2133" w:rsidRDefault="00BE2133">
            <w:pPr>
              <w:pStyle w:val="ConsPlusNormal"/>
              <w:jc w:val="center"/>
            </w:pPr>
            <w:r>
              <w:t>МЭС Сибири</w:t>
            </w:r>
          </w:p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Алтайский край</w:t>
            </w:r>
          </w:p>
        </w:tc>
        <w:tc>
          <w:tcPr>
            <w:tcW w:w="1430" w:type="dxa"/>
            <w:vMerge w:val="restart"/>
          </w:tcPr>
          <w:p w:rsidR="00BE2133" w:rsidRDefault="00BE2133">
            <w:pPr>
              <w:pStyle w:val="ConsPlusNormal"/>
              <w:jc w:val="center"/>
            </w:pPr>
            <w:r>
              <w:t>57858377,63</w:t>
            </w:r>
          </w:p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4322567,92</w:t>
            </w:r>
          </w:p>
        </w:tc>
        <w:tc>
          <w:tcPr>
            <w:tcW w:w="1984" w:type="dxa"/>
            <w:vMerge w:val="restart"/>
          </w:tcPr>
          <w:p w:rsidR="00BE2133" w:rsidRDefault="00BE2133">
            <w:pPr>
              <w:pStyle w:val="ConsPlusNormal"/>
              <w:jc w:val="center"/>
            </w:pPr>
            <w:r>
              <w:t>3,06</w:t>
            </w:r>
          </w:p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3,33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4408383,60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4,68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28469865,22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2,86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Республика Тыва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843626,89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6,26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14095849,40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3,27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3,25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Омская область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4234133,60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2,54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Томская область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5706758,85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4,29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66284,68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3,75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4067589,16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5,25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6493136,67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3,07</w:t>
            </w:r>
          </w:p>
        </w:tc>
      </w:tr>
      <w:tr w:rsidR="00BE2133">
        <w:tc>
          <w:tcPr>
            <w:tcW w:w="1636" w:type="dxa"/>
          </w:tcPr>
          <w:p w:rsidR="00BE2133" w:rsidRDefault="00BE2133">
            <w:pPr>
              <w:pStyle w:val="ConsPlusNormal"/>
              <w:jc w:val="center"/>
            </w:pPr>
            <w:r>
              <w:t>МЭС Западной Сибири</w:t>
            </w:r>
          </w:p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 xml:space="preserve">Тюменская область, 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>, Ямало-Ненецкий автономный округ</w:t>
            </w:r>
          </w:p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46545350,33</w:t>
            </w:r>
          </w:p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51250099,40</w:t>
            </w:r>
          </w:p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3,63</w:t>
            </w:r>
          </w:p>
        </w:tc>
      </w:tr>
      <w:tr w:rsidR="00BE2133">
        <w:tc>
          <w:tcPr>
            <w:tcW w:w="1636" w:type="dxa"/>
            <w:vMerge w:val="restart"/>
          </w:tcPr>
          <w:p w:rsidR="00BE2133" w:rsidRDefault="00BE2133">
            <w:pPr>
              <w:pStyle w:val="ConsPlusNormal"/>
              <w:jc w:val="center"/>
            </w:pPr>
            <w:r>
              <w:t>МЭС Востока</w:t>
            </w:r>
          </w:p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Амурская область</w:t>
            </w:r>
          </w:p>
        </w:tc>
        <w:tc>
          <w:tcPr>
            <w:tcW w:w="1430" w:type="dxa"/>
            <w:vMerge w:val="restart"/>
          </w:tcPr>
          <w:p w:rsidR="00BE2133" w:rsidRDefault="00BE2133">
            <w:pPr>
              <w:pStyle w:val="ConsPlusNormal"/>
              <w:jc w:val="center"/>
            </w:pPr>
            <w:r>
              <w:t>9734342,43</w:t>
            </w:r>
          </w:p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5441256,44</w:t>
            </w:r>
          </w:p>
        </w:tc>
        <w:tc>
          <w:tcPr>
            <w:tcW w:w="1984" w:type="dxa"/>
            <w:vMerge w:val="restart"/>
          </w:tcPr>
          <w:p w:rsidR="00BE2133" w:rsidRDefault="00BE2133">
            <w:pPr>
              <w:pStyle w:val="ConsPlusNormal"/>
              <w:jc w:val="center"/>
            </w:pPr>
            <w:r>
              <w:t>5,35</w:t>
            </w:r>
          </w:p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7,00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Приморский край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6638549,20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4,87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Хабаровский край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1536558,30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7,82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430" w:type="dxa"/>
            <w:vMerge/>
          </w:tcPr>
          <w:p w:rsidR="00BE2133" w:rsidRDefault="00BE2133"/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1530559,47</w:t>
            </w:r>
          </w:p>
        </w:tc>
        <w:tc>
          <w:tcPr>
            <w:tcW w:w="1984" w:type="dxa"/>
            <w:vMerge/>
          </w:tcPr>
          <w:p w:rsidR="00BE2133" w:rsidRDefault="00BE2133"/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4,49</w:t>
            </w:r>
          </w:p>
        </w:tc>
      </w:tr>
      <w:tr w:rsidR="00BE2133">
        <w:tc>
          <w:tcPr>
            <w:tcW w:w="1636" w:type="dxa"/>
            <w:vMerge/>
          </w:tcPr>
          <w:p w:rsidR="00BE2133" w:rsidRDefault="00BE2133"/>
        </w:tc>
        <w:tc>
          <w:tcPr>
            <w:tcW w:w="2268" w:type="dxa"/>
          </w:tcPr>
          <w:p w:rsidR="00BE2133" w:rsidRDefault="00BE2133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860" w:type="dxa"/>
            <w:gridSpan w:val="2"/>
          </w:tcPr>
          <w:p w:rsidR="00BE2133" w:rsidRDefault="00BE2133">
            <w:pPr>
              <w:pStyle w:val="ConsPlusNormal"/>
              <w:jc w:val="center"/>
            </w:pPr>
            <w:r>
              <w:t>2033135,08</w:t>
            </w:r>
          </w:p>
        </w:tc>
        <w:tc>
          <w:tcPr>
            <w:tcW w:w="3968" w:type="dxa"/>
            <w:gridSpan w:val="2"/>
          </w:tcPr>
          <w:p w:rsidR="00BE2133" w:rsidRDefault="00BE2133">
            <w:pPr>
              <w:pStyle w:val="ConsPlusNormal"/>
              <w:jc w:val="center"/>
            </w:pPr>
            <w:r>
              <w:t>6,74</w:t>
            </w:r>
          </w:p>
        </w:tc>
      </w:tr>
      <w:tr w:rsidR="00BE2133">
        <w:tc>
          <w:tcPr>
            <w:tcW w:w="3904" w:type="dxa"/>
            <w:gridSpan w:val="2"/>
          </w:tcPr>
          <w:p w:rsidR="00BE2133" w:rsidRDefault="00BE2133">
            <w:pPr>
              <w:pStyle w:val="ConsPlusNormal"/>
              <w:jc w:val="center"/>
            </w:pPr>
            <w:r>
              <w:t>Всего по ЕНЭС</w:t>
            </w:r>
          </w:p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373760042,86</w:t>
            </w:r>
          </w:p>
        </w:tc>
        <w:tc>
          <w:tcPr>
            <w:tcW w:w="1430" w:type="dxa"/>
          </w:tcPr>
          <w:p w:rsidR="00BE2133" w:rsidRDefault="00BE2133">
            <w:pPr>
              <w:pStyle w:val="ConsPlusNormal"/>
              <w:jc w:val="center"/>
            </w:pPr>
            <w:r>
              <w:t>367249150,22</w:t>
            </w:r>
          </w:p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984" w:type="dxa"/>
          </w:tcPr>
          <w:p w:rsidR="00BE2133" w:rsidRDefault="00BE2133">
            <w:pPr>
              <w:pStyle w:val="ConsPlusNormal"/>
              <w:jc w:val="center"/>
            </w:pPr>
            <w:r>
              <w:t>4,06</w:t>
            </w:r>
          </w:p>
        </w:tc>
      </w:tr>
      <w:tr w:rsidR="00BE2133">
        <w:tc>
          <w:tcPr>
            <w:tcW w:w="3904" w:type="dxa"/>
            <w:gridSpan w:val="2"/>
          </w:tcPr>
          <w:p w:rsidR="00BE2133" w:rsidRDefault="00BE2133">
            <w:pPr>
              <w:pStyle w:val="ConsPlusNormal"/>
              <w:jc w:val="center"/>
            </w:pPr>
            <w:r>
              <w:lastRenderedPageBreak/>
              <w:t>В целом по ЕНЭС</w:t>
            </w:r>
          </w:p>
        </w:tc>
        <w:tc>
          <w:tcPr>
            <w:tcW w:w="2860" w:type="dxa"/>
            <w:gridSpan w:val="2"/>
          </w:tcPr>
          <w:p w:rsidR="00BE2133" w:rsidRDefault="00BE2133">
            <w:pPr>
              <w:pStyle w:val="ConsPlusNormal"/>
              <w:jc w:val="center"/>
            </w:pPr>
            <w:r>
              <w:t>558729160,27</w:t>
            </w:r>
          </w:p>
        </w:tc>
        <w:tc>
          <w:tcPr>
            <w:tcW w:w="3968" w:type="dxa"/>
            <w:gridSpan w:val="2"/>
          </w:tcPr>
          <w:p w:rsidR="00BE2133" w:rsidRDefault="00BE2133">
            <w:pPr>
              <w:pStyle w:val="ConsPlusNormal"/>
              <w:jc w:val="center"/>
            </w:pPr>
            <w:r>
              <w:t>3,88</w:t>
            </w:r>
          </w:p>
        </w:tc>
      </w:tr>
    </w:tbl>
    <w:p w:rsidR="00BE2133" w:rsidRDefault="00BE2133">
      <w:pPr>
        <w:pStyle w:val="ConsPlusNormal"/>
        <w:ind w:firstLine="540"/>
        <w:jc w:val="both"/>
      </w:pPr>
    </w:p>
    <w:p w:rsidR="00BE2133" w:rsidRDefault="00BE2133">
      <w:pPr>
        <w:pStyle w:val="ConsPlusNormal"/>
        <w:ind w:firstLine="540"/>
        <w:jc w:val="both"/>
      </w:pPr>
      <w:r>
        <w:t>Примечание:</w:t>
      </w:r>
    </w:p>
    <w:p w:rsidR="00BE2133" w:rsidRDefault="00BE2133">
      <w:pPr>
        <w:pStyle w:val="ConsPlusNormal"/>
        <w:spacing w:before="220"/>
        <w:ind w:firstLine="540"/>
        <w:jc w:val="both"/>
      </w:pPr>
      <w:r>
        <w:t>Указанные нормативы потерь электрической энергии при ее передаче по ЕНЭС применяются и для организаций, осуществляющих экспортные поставки электрической энергии.</w:t>
      </w:r>
    </w:p>
    <w:p w:rsidR="00BE2133" w:rsidRDefault="00BE2133">
      <w:pPr>
        <w:pStyle w:val="ConsPlusNormal"/>
        <w:ind w:firstLine="540"/>
        <w:jc w:val="both"/>
      </w:pPr>
    </w:p>
    <w:p w:rsidR="00BE2133" w:rsidRDefault="00BE2133">
      <w:pPr>
        <w:pStyle w:val="ConsPlusNormal"/>
        <w:ind w:firstLine="540"/>
        <w:jc w:val="both"/>
      </w:pPr>
    </w:p>
    <w:p w:rsidR="00BE2133" w:rsidRDefault="00BE21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239A" w:rsidRDefault="007C329C"/>
    <w:sectPr w:rsidR="00A9239A" w:rsidSect="00DC69D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133"/>
    <w:rsid w:val="0009694D"/>
    <w:rsid w:val="001C5C78"/>
    <w:rsid w:val="007C329C"/>
    <w:rsid w:val="008E6790"/>
    <w:rsid w:val="00BE2133"/>
    <w:rsid w:val="00E8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2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21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A2392C07583391BA080EC8BBE01ED57843ED6BC15C7C98F664D095DAA77500C311B9D29685D0E145955966702DCD9D14CEB044C8E00BEDl3e6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"АЭСК"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Калюжная Ирина Николаевна</dc:creator>
  <cp:lastModifiedBy>aedigarov</cp:lastModifiedBy>
  <cp:revision>2</cp:revision>
  <dcterms:created xsi:type="dcterms:W3CDTF">2020-01-16T13:03:00Z</dcterms:created>
  <dcterms:modified xsi:type="dcterms:W3CDTF">2020-01-16T13:03:00Z</dcterms:modified>
</cp:coreProperties>
</file>